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23" w:rsidRPr="001D480F" w:rsidRDefault="00F25923" w:rsidP="001D480F">
      <w:pPr>
        <w:pStyle w:val="2"/>
        <w:spacing w:before="0" w:after="0" w:line="276" w:lineRule="auto"/>
        <w:ind w:left="-851"/>
        <w:jc w:val="center"/>
        <w:rPr>
          <w:rFonts w:ascii="Times New Roman" w:hAnsi="Times New Roman"/>
          <w:sz w:val="24"/>
          <w:szCs w:val="24"/>
        </w:rPr>
      </w:pPr>
      <w:bookmarkStart w:id="0" w:name="_Toc382840242"/>
      <w:r w:rsidRPr="001D480F">
        <w:rPr>
          <w:rFonts w:ascii="Times New Roman" w:hAnsi="Times New Roman"/>
          <w:sz w:val="24"/>
          <w:szCs w:val="24"/>
        </w:rPr>
        <w:t xml:space="preserve">Самоанализ урока </w:t>
      </w:r>
      <w:r w:rsidR="00763854">
        <w:rPr>
          <w:rFonts w:ascii="Times New Roman" w:hAnsi="Times New Roman"/>
          <w:sz w:val="24"/>
          <w:szCs w:val="24"/>
        </w:rPr>
        <w:t xml:space="preserve">учителя </w:t>
      </w:r>
      <w:r w:rsidRPr="001D480F">
        <w:rPr>
          <w:rFonts w:ascii="Times New Roman" w:hAnsi="Times New Roman"/>
          <w:sz w:val="24"/>
          <w:szCs w:val="24"/>
        </w:rPr>
        <w:t xml:space="preserve">в контексте </w:t>
      </w:r>
      <w:r w:rsidR="00463ECF">
        <w:rPr>
          <w:rFonts w:ascii="Times New Roman" w:hAnsi="Times New Roman"/>
          <w:sz w:val="24"/>
          <w:szCs w:val="24"/>
        </w:rPr>
        <w:t xml:space="preserve">требований </w:t>
      </w:r>
      <w:r w:rsidRPr="001D480F">
        <w:rPr>
          <w:rFonts w:ascii="Times New Roman" w:hAnsi="Times New Roman"/>
          <w:sz w:val="24"/>
          <w:szCs w:val="24"/>
        </w:rPr>
        <w:t>ФГОС</w:t>
      </w:r>
      <w:bookmarkEnd w:id="0"/>
      <w:r w:rsidR="00763854">
        <w:rPr>
          <w:rFonts w:ascii="Times New Roman" w:hAnsi="Times New Roman"/>
          <w:sz w:val="24"/>
          <w:szCs w:val="24"/>
        </w:rPr>
        <w:t>.</w:t>
      </w:r>
    </w:p>
    <w:p w:rsidR="00F25923" w:rsidRPr="001D480F" w:rsidRDefault="001D480F" w:rsidP="001D480F">
      <w:pPr>
        <w:spacing w:after="0"/>
        <w:ind w:left="-851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48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25923" w:rsidRPr="001D480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F25923" w:rsidRPr="001D48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Каждый урок должен быть для наставника задачей, </w:t>
      </w:r>
    </w:p>
    <w:p w:rsidR="00F25923" w:rsidRPr="001D480F" w:rsidRDefault="00F25923" w:rsidP="001D480F">
      <w:pPr>
        <w:spacing w:after="0"/>
        <w:ind w:left="-851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1D48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которую</w:t>
      </w:r>
      <w:proofErr w:type="gramEnd"/>
      <w:r w:rsidRPr="001D48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он должен выполнять, обдумывая это заранее: </w:t>
      </w:r>
    </w:p>
    <w:p w:rsidR="00F25923" w:rsidRPr="001D480F" w:rsidRDefault="00F25923" w:rsidP="001D480F">
      <w:pPr>
        <w:spacing w:after="0"/>
        <w:ind w:left="-851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48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 каждом уроке он должен чего-нибудь достигнуть, </w:t>
      </w:r>
    </w:p>
    <w:p w:rsidR="00F25923" w:rsidRPr="001D480F" w:rsidRDefault="00F25923" w:rsidP="001D480F">
      <w:pPr>
        <w:spacing w:after="0"/>
        <w:ind w:left="-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8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сделать шаг дальше и заставить весь класс сделать этот шаг»</w:t>
      </w:r>
    </w:p>
    <w:p w:rsidR="00F25923" w:rsidRPr="001D480F" w:rsidRDefault="00F25923" w:rsidP="001D480F">
      <w:pPr>
        <w:spacing w:after="0"/>
        <w:ind w:left="-851"/>
        <w:jc w:val="right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1D480F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К. Д. Ушинский</w:t>
      </w:r>
    </w:p>
    <w:p w:rsidR="00F25923" w:rsidRPr="001D480F" w:rsidRDefault="00E94CCB" w:rsidP="001D480F">
      <w:pPr>
        <w:spacing w:after="0"/>
        <w:ind w:left="-851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При переходе на новые стандарты, у</w:t>
      </w:r>
      <w:r w:rsidRPr="001D480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читель может испытывать затруднения в ходе конструирования урока, при создании моделей уроков разного типа в соответствии с основными идеями ФГОС. </w:t>
      </w:r>
      <w:r w:rsidR="00F25923" w:rsidRPr="001D480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Не вызывает сомнений, что совершенствование мастерства учителя и учебного процесса в целом во многом зависит от грамотно организованного самоанализа урока. Самоанализ может позволить выявить причины недостаточной эффективности при решении тех или иных учебно-воспитательных задач, принять их во внимание при дальнейшем проектировании учебно-воспитательного процесса. </w:t>
      </w:r>
    </w:p>
    <w:p w:rsidR="00F25923" w:rsidRPr="001D480F" w:rsidRDefault="00F25923" w:rsidP="001D480F">
      <w:pPr>
        <w:spacing w:after="0"/>
        <w:ind w:left="-851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D480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Учитель, не владеющий навыками осмысления своих профессиональный действий, не умеющий мысленно оглянуться и восстановить ход проведенного урока, не сможет в полной мере соответствовать идеологии стандартов второго поколения.</w:t>
      </w:r>
    </w:p>
    <w:p w:rsidR="00F25923" w:rsidRPr="001D480F" w:rsidRDefault="00F25923" w:rsidP="001D480F">
      <w:pPr>
        <w:tabs>
          <w:tab w:val="left" w:pos="-567"/>
        </w:tabs>
        <w:spacing w:after="0"/>
        <w:ind w:left="-85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480F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Самоанализ урока дает возможность:</w:t>
      </w:r>
    </w:p>
    <w:p w:rsidR="00F25923" w:rsidRPr="001D480F" w:rsidRDefault="00F25923" w:rsidP="001D480F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правильно формулировать и ставить цели своей деятельности и деятельности учащихся на уроке;</w:t>
      </w:r>
    </w:p>
    <w:p w:rsidR="00F25923" w:rsidRPr="001D480F" w:rsidRDefault="00F25923" w:rsidP="001D480F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 умения устанавливать связи между условиями своей педагогической деятельности и средствами достижения целей;</w:t>
      </w:r>
    </w:p>
    <w:p w:rsidR="00F25923" w:rsidRPr="001D480F" w:rsidRDefault="00F25923" w:rsidP="001D480F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умения четко планировать и предвидеть результаты своего педагогического труда;</w:t>
      </w:r>
    </w:p>
    <w:p w:rsidR="00F25923" w:rsidRPr="00E94CCB" w:rsidRDefault="00F25923" w:rsidP="001D480F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самосознание ученика, когда он начинает видеть связь между способами действий и конечным результатом урока.</w:t>
      </w:r>
    </w:p>
    <w:p w:rsidR="00DE6698" w:rsidRDefault="006B6F30" w:rsidP="00DE6698">
      <w:pPr>
        <w:shd w:val="clear" w:color="auto" w:fill="FFFFFF"/>
        <w:tabs>
          <w:tab w:val="left" w:pos="-567"/>
        </w:tabs>
        <w:spacing w:after="0"/>
        <w:ind w:left="-851" w:right="6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может использовать</w:t>
      </w:r>
      <w:r w:rsidR="00DE6698" w:rsidRPr="001D4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следующие </w:t>
      </w:r>
      <w:r w:rsidR="00DE6698" w:rsidRPr="001D4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само</w:t>
      </w:r>
      <w:r w:rsidR="00DE6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анализа</w:t>
      </w:r>
      <w:r w:rsidR="00DE6698" w:rsidRPr="001D4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урока.</w:t>
      </w:r>
    </w:p>
    <w:p w:rsidR="00F25923" w:rsidRPr="001D480F" w:rsidRDefault="00F25923" w:rsidP="001D480F">
      <w:pPr>
        <w:spacing w:after="0"/>
        <w:ind w:left="-85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D480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Схема </w:t>
      </w:r>
      <w:r w:rsidR="006B45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само</w:t>
      </w:r>
      <w:r w:rsidRPr="001D480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анализа урока по ФГОС</w:t>
      </w:r>
    </w:p>
    <w:p w:rsidR="00F25923" w:rsidRPr="00763854" w:rsidRDefault="00F25923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38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Класс___________</w:t>
      </w:r>
    </w:p>
    <w:p w:rsidR="00F25923" w:rsidRPr="00763854" w:rsidRDefault="00F25923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38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Предмет_________</w:t>
      </w:r>
    </w:p>
    <w:p w:rsidR="00F25923" w:rsidRPr="00763854" w:rsidRDefault="00F25923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38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урока_________________________________________________________</w:t>
      </w:r>
    </w:p>
    <w:p w:rsidR="004B2373" w:rsidRPr="00763854" w:rsidRDefault="004B2373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3854">
        <w:rPr>
          <w:rFonts w:ascii="Times New Roman" w:hAnsi="Times New Roman" w:cs="Times New Roman"/>
          <w:sz w:val="24"/>
          <w:szCs w:val="24"/>
        </w:rPr>
        <w:t>(Вывод о степени её соответствия стандарту, учебной программе и учебно-тематическому планированию)</w:t>
      </w:r>
    </w:p>
    <w:p w:rsidR="00022319" w:rsidRPr="00763854" w:rsidRDefault="00022319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-851" w:type="dxa"/>
        <w:tblLayout w:type="fixed"/>
        <w:tblLook w:val="04A0"/>
      </w:tblPr>
      <w:tblGrid>
        <w:gridCol w:w="570"/>
        <w:gridCol w:w="2232"/>
        <w:gridCol w:w="7620"/>
      </w:tblGrid>
      <w:tr w:rsidR="00022319" w:rsidRPr="00763854" w:rsidTr="00617649">
        <w:tc>
          <w:tcPr>
            <w:tcW w:w="570" w:type="dxa"/>
          </w:tcPr>
          <w:p w:rsidR="00022319" w:rsidRPr="00763854" w:rsidRDefault="00022319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32" w:type="dxa"/>
          </w:tcPr>
          <w:p w:rsidR="00022319" w:rsidRPr="00763854" w:rsidRDefault="00022319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анализа</w:t>
            </w:r>
          </w:p>
        </w:tc>
        <w:tc>
          <w:tcPr>
            <w:tcW w:w="7620" w:type="dxa"/>
          </w:tcPr>
          <w:p w:rsidR="00022319" w:rsidRPr="00763854" w:rsidRDefault="00022319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BB3E1F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ояснения</w:t>
            </w:r>
          </w:p>
        </w:tc>
      </w:tr>
      <w:tr w:rsidR="003C336D" w:rsidRPr="00763854" w:rsidTr="003C336D">
        <w:trPr>
          <w:trHeight w:val="280"/>
        </w:trPr>
        <w:tc>
          <w:tcPr>
            <w:tcW w:w="570" w:type="dxa"/>
            <w:vMerge w:val="restart"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2" w:type="dxa"/>
            <w:vMerge w:val="restart"/>
          </w:tcPr>
          <w:p w:rsidR="003C336D" w:rsidRPr="00763854" w:rsidRDefault="003C336D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Место данного урока в теме. </w:t>
            </w: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этот урок связан с предыдущим.</w:t>
            </w:r>
          </w:p>
        </w:tc>
      </w:tr>
      <w:tr w:rsidR="003C336D" w:rsidRPr="00763854" w:rsidTr="003C336D">
        <w:trPr>
          <w:trHeight w:val="262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урок работает на последующие уроки.</w:t>
            </w:r>
          </w:p>
        </w:tc>
      </w:tr>
      <w:tr w:rsidR="000269F9" w:rsidRPr="00763854" w:rsidTr="00617649">
        <w:tc>
          <w:tcPr>
            <w:tcW w:w="570" w:type="dxa"/>
          </w:tcPr>
          <w:p w:rsidR="000269F9" w:rsidRPr="00763854" w:rsidRDefault="000269F9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2" w:type="dxa"/>
          </w:tcPr>
          <w:p w:rsidR="000269F9" w:rsidRPr="00763854" w:rsidRDefault="00BB3E1F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</w:t>
            </w:r>
            <w:r w:rsid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щихся</w:t>
            </w:r>
            <w:proofErr w:type="gramEnd"/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которые преподаватель учитывал при подготовке к уроку. </w:t>
            </w:r>
          </w:p>
        </w:tc>
        <w:tc>
          <w:tcPr>
            <w:tcW w:w="7620" w:type="dxa"/>
          </w:tcPr>
          <w:p w:rsidR="000269F9" w:rsidRPr="00763854" w:rsidRDefault="00BB3E1F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Краткая психолого-педагогическая характеристика класса: количество слабоуспевающих, сильных учащихся и т.д.</w:t>
            </w:r>
          </w:p>
        </w:tc>
      </w:tr>
      <w:tr w:rsidR="003C336D" w:rsidRPr="00763854" w:rsidTr="003C336D">
        <w:trPr>
          <w:trHeight w:val="260"/>
        </w:trPr>
        <w:tc>
          <w:tcPr>
            <w:tcW w:w="570" w:type="dxa"/>
            <w:vMerge w:val="restart"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32" w:type="dxa"/>
            <w:vMerge w:val="restart"/>
          </w:tcPr>
          <w:p w:rsidR="003C336D" w:rsidRPr="00763854" w:rsidRDefault="003C336D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Соответствие </w:t>
            </w: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целей теме и типу урока.</w:t>
            </w: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Соответствует цели</w:t>
            </w:r>
            <w:r w:rsidR="000337A8"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урока</w:t>
            </w: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не соответствует цели</w:t>
            </w:r>
            <w:r w:rsidR="000337A8"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урока</w:t>
            </w: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C336D" w:rsidRPr="00763854" w:rsidTr="003C336D">
        <w:trPr>
          <w:trHeight w:val="840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Цель урока определяется учителем, цель урока согласуется в обсуждении с учеником, оформляются несколько целей урока</w:t>
            </w:r>
            <w:proofErr w:type="gramStart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чителем для себя, учеником для себя).</w:t>
            </w:r>
          </w:p>
        </w:tc>
      </w:tr>
      <w:tr w:rsidR="003C336D" w:rsidRPr="00763854" w:rsidTr="003C336D">
        <w:trPr>
          <w:trHeight w:val="8111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Соответствует типу урока, не соответствует типу урока.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3694"/>
              <w:gridCol w:w="3695"/>
            </w:tblGrid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6385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Тип урока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6385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Целевое назначение</w:t>
                  </w:r>
                </w:p>
              </w:tc>
            </w:tr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первичного предъявления новых знаний 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Первичное усвоение </w:t>
                  </w:r>
                  <w:proofErr w:type="gram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новых</w:t>
                  </w:r>
                  <w:proofErr w:type="gram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предметных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формирования первоначальных предметных навыков, овладения предметными умениями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усваиваемых знаний или способов учебных действий в условиях решения учебных задач (заданий)</w:t>
                  </w:r>
                </w:p>
              </w:tc>
            </w:tr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применения </w:t>
                  </w:r>
                  <w:proofErr w:type="gram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предметных</w:t>
                  </w:r>
                  <w:proofErr w:type="gram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Применение предметных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 условиях решения учебных задач повышенной сложности</w:t>
                  </w:r>
                </w:p>
              </w:tc>
            </w:tr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обобщения и систематизации </w:t>
                  </w:r>
                  <w:proofErr w:type="gram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предметных</w:t>
                  </w:r>
                  <w:proofErr w:type="gram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Систематизация предметных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универсальных действий (решение предметных задач)</w:t>
                  </w:r>
                </w:p>
              </w:tc>
            </w:tr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повторения </w:t>
                  </w:r>
                  <w:proofErr w:type="gram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предметных</w:t>
                  </w:r>
                  <w:proofErr w:type="gram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предметных</w:t>
                  </w:r>
                  <w:proofErr w:type="gram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формирование УУД </w:t>
                  </w:r>
                </w:p>
              </w:tc>
            </w:tr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Контрольный урок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предметных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умений решать практические задачи, </w:t>
                  </w:r>
                </w:p>
              </w:tc>
            </w:tr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Коррекционный урок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 работа над допущенными ошибками</w:t>
                  </w:r>
                </w:p>
              </w:tc>
            </w:tr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задач, которые невозможно выполнить в рамках одного урока</w:t>
                  </w:r>
                </w:p>
              </w:tc>
            </w:tr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экскурсия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Непосредственное изучение явлений окружающего мира</w:t>
                  </w:r>
                </w:p>
              </w:tc>
            </w:tr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решения практических, проектных задач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направленность изучения теоретических положений</w:t>
                  </w:r>
                </w:p>
              </w:tc>
            </w:tr>
          </w:tbl>
          <w:p w:rsidR="003C336D" w:rsidRPr="00763854" w:rsidRDefault="003C336D" w:rsidP="0076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6D" w:rsidRPr="00763854" w:rsidTr="003C336D">
        <w:trPr>
          <w:trHeight w:val="250"/>
        </w:trPr>
        <w:tc>
          <w:tcPr>
            <w:tcW w:w="570" w:type="dxa"/>
            <w:vMerge w:val="restart"/>
          </w:tcPr>
          <w:p w:rsidR="003C336D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3C336D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урока в соответствии с поставленной целью.</w:t>
            </w: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Соответствует, не соответствует.</w:t>
            </w:r>
          </w:p>
        </w:tc>
      </w:tr>
      <w:tr w:rsidR="003C336D" w:rsidRPr="00763854" w:rsidTr="00617649">
        <w:trPr>
          <w:trHeight w:val="850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Учитель (умеет, недостаточно умеет, не умеет) отбирать содержание учебного материала</w:t>
            </w:r>
            <w:r w:rsidRPr="0076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согласно поставленным целям и результатам обучения.</w:t>
            </w:r>
          </w:p>
        </w:tc>
      </w:tr>
      <w:tr w:rsidR="003C336D" w:rsidRPr="00763854" w:rsidTr="003C336D">
        <w:trPr>
          <w:trHeight w:val="280"/>
        </w:trPr>
        <w:tc>
          <w:tcPr>
            <w:tcW w:w="570" w:type="dxa"/>
            <w:vMerge w:val="restart"/>
          </w:tcPr>
          <w:p w:rsidR="003C336D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3C336D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Организационное начало урока</w:t>
            </w: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Количество времени, затраченное на организационное начало урока.</w:t>
            </w:r>
          </w:p>
        </w:tc>
      </w:tr>
      <w:tr w:rsidR="003C336D" w:rsidRPr="00763854" w:rsidTr="003C336D">
        <w:trPr>
          <w:trHeight w:val="510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 на уроке ___________ из ____________ человек.</w:t>
            </w:r>
          </w:p>
        </w:tc>
      </w:tr>
      <w:tr w:rsidR="003C336D" w:rsidRPr="00763854" w:rsidTr="003C336D">
        <w:trPr>
          <w:trHeight w:val="239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уроку</w:t>
            </w:r>
          </w:p>
        </w:tc>
      </w:tr>
      <w:tr w:rsidR="003C336D" w:rsidRPr="00763854" w:rsidTr="003C336D">
        <w:trPr>
          <w:trHeight w:val="243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Подготовленность классного помещения.</w:t>
            </w:r>
          </w:p>
        </w:tc>
      </w:tr>
      <w:tr w:rsidR="001C4F20" w:rsidRPr="00763854" w:rsidTr="00617649">
        <w:tc>
          <w:tcPr>
            <w:tcW w:w="570" w:type="dxa"/>
          </w:tcPr>
          <w:p w:rsidR="001C4F2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1C4F2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2" w:type="dxa"/>
          </w:tcPr>
          <w:p w:rsidR="001C4F20" w:rsidRPr="00763854" w:rsidRDefault="001C4F2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Мотивация</w:t>
            </w:r>
          </w:p>
          <w:p w:rsidR="00580A80" w:rsidRPr="00763854" w:rsidRDefault="00580A8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Каким образом происходит обеспечение мотивации и </w:t>
            </w: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принятия учащимися цели учебно-познавательной деятельности</w:t>
            </w:r>
          </w:p>
        </w:tc>
        <w:tc>
          <w:tcPr>
            <w:tcW w:w="7620" w:type="dxa"/>
          </w:tcPr>
          <w:p w:rsidR="001C4F20" w:rsidRPr="00763854" w:rsidRDefault="001C4F20" w:rsidP="0076385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уровень</w:t>
            </w:r>
          </w:p>
          <w:p w:rsidR="001C4F20" w:rsidRPr="00763854" w:rsidRDefault="001C4F2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Эмоциональная (доброжелательность, заинтересованность учебным материалом)</w:t>
            </w:r>
          </w:p>
          <w:p w:rsidR="001C4F20" w:rsidRPr="00763854" w:rsidRDefault="001C4F20" w:rsidP="0076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1C4F20" w:rsidRPr="00763854" w:rsidRDefault="001C4F2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Эмоциональная, содержательная (интересные формы, нестандартный </w:t>
            </w:r>
            <w:r w:rsidRPr="00763854">
              <w:rPr>
                <w:rFonts w:ascii="Times New Roman" w:hAnsi="Times New Roman"/>
              </w:rPr>
              <w:lastRenderedPageBreak/>
              <w:t>урок и др.)</w:t>
            </w:r>
          </w:p>
          <w:p w:rsidR="001C4F20" w:rsidRPr="00763854" w:rsidRDefault="001C4F20" w:rsidP="0076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580A80" w:rsidRPr="00763854" w:rsidRDefault="001C4F20" w:rsidP="00763854">
            <w:pPr>
              <w:pStyle w:val="a6"/>
              <w:spacing w:line="276" w:lineRule="auto"/>
              <w:ind w:left="0"/>
              <w:rPr>
                <w:rFonts w:ascii="Times New Roman" w:eastAsiaTheme="minorEastAsia" w:hAnsi="Times New Roman"/>
              </w:rPr>
            </w:pPr>
            <w:proofErr w:type="gramStart"/>
            <w:r w:rsidRPr="00763854">
              <w:rPr>
                <w:rFonts w:ascii="Times New Roman" w:hAnsi="Times New Roman"/>
              </w:rPr>
              <w:t>Эмоциональная</w:t>
            </w:r>
            <w:proofErr w:type="gramEnd"/>
            <w:r w:rsidRPr="00763854">
              <w:rPr>
                <w:rFonts w:ascii="Times New Roman" w:hAnsi="Times New Roman"/>
              </w:rPr>
              <w:t>, содержательная, социальная (ученик осознаёт, насколько важен для него учебный материал)</w:t>
            </w:r>
            <w:r w:rsidR="00580A80" w:rsidRPr="00763854">
              <w:rPr>
                <w:rFonts w:ascii="Times New Roman" w:hAnsi="Times New Roman"/>
              </w:rPr>
              <w:t>.</w:t>
            </w:r>
          </w:p>
        </w:tc>
      </w:tr>
      <w:tr w:rsidR="000337A8" w:rsidRPr="00763854" w:rsidTr="00C021CF">
        <w:trPr>
          <w:trHeight w:val="470"/>
        </w:trPr>
        <w:tc>
          <w:tcPr>
            <w:tcW w:w="570" w:type="dxa"/>
            <w:vMerge w:val="restart"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2232" w:type="dxa"/>
            <w:vMerge w:val="restart"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Структура урока соответствует его типу, целевому назначению. </w:t>
            </w:r>
          </w:p>
          <w:p w:rsidR="00C021CF" w:rsidRPr="00763854" w:rsidRDefault="000337A8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Структура урока не соответствует его типу, целевому назначению. </w:t>
            </w:r>
          </w:p>
        </w:tc>
      </w:tr>
      <w:tr w:rsidR="00C021CF" w:rsidRPr="00763854" w:rsidTr="00C021CF">
        <w:trPr>
          <w:trHeight w:val="289"/>
        </w:trPr>
        <w:tc>
          <w:tcPr>
            <w:tcW w:w="570" w:type="dxa"/>
            <w:vMerge/>
          </w:tcPr>
          <w:p w:rsidR="00C021CF" w:rsidRPr="00763854" w:rsidRDefault="00C021CF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C021CF" w:rsidRPr="00763854" w:rsidRDefault="00C021CF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C021CF" w:rsidRPr="00763854" w:rsidRDefault="00C021CF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Логичны ли связи между этапами.</w:t>
            </w:r>
          </w:p>
        </w:tc>
      </w:tr>
      <w:tr w:rsidR="000337A8" w:rsidRPr="00763854" w:rsidTr="00617649">
        <w:trPr>
          <w:trHeight w:val="270"/>
        </w:trPr>
        <w:tc>
          <w:tcPr>
            <w:tcW w:w="570" w:type="dxa"/>
            <w:vMerge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Соразмерность этапов урока выдержана, не выдержана.</w:t>
            </w:r>
          </w:p>
        </w:tc>
      </w:tr>
      <w:tr w:rsidR="000337A8" w:rsidRPr="00763854" w:rsidTr="000337A8">
        <w:trPr>
          <w:trHeight w:val="278"/>
        </w:trPr>
        <w:tc>
          <w:tcPr>
            <w:tcW w:w="570" w:type="dxa"/>
            <w:vMerge w:val="restart"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2" w:type="dxa"/>
            <w:vMerge w:val="restart"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Методы обучения, выбранные для объяснения нового материала. </w:t>
            </w: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9"/>
              <w:rPr>
                <w:rFonts w:ascii="Times New Roman" w:eastAsiaTheme="minorEastAsia" w:hAnsi="Times New Roman"/>
              </w:rPr>
            </w:pPr>
            <w:r w:rsidRPr="00763854">
              <w:rPr>
                <w:rFonts w:ascii="Times New Roman" w:eastAsia="Times New Roman" w:hAnsi="Times New Roman"/>
                <w:iCs/>
              </w:rPr>
              <w:t>Соответствие методов обучения цели урока.</w:t>
            </w:r>
          </w:p>
        </w:tc>
      </w:tr>
      <w:tr w:rsidR="000337A8" w:rsidRPr="00763854" w:rsidTr="00617649">
        <w:trPr>
          <w:trHeight w:val="870"/>
        </w:trPr>
        <w:tc>
          <w:tcPr>
            <w:tcW w:w="570" w:type="dxa"/>
            <w:vMerge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Какие методы обучения применялись на уроке: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7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Объяснительно-иллюстративный – рассказ, беседа, самостоятельная работа, описание.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Репродуктивный (по образу) – пересказ, списывание с доски по образцу, работа с книгой. 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proofErr w:type="gramStart"/>
            <w:r w:rsidRPr="00763854">
              <w:rPr>
                <w:rFonts w:ascii="Times New Roman" w:hAnsi="Times New Roman"/>
              </w:rPr>
              <w:t>Проблемный</w:t>
            </w:r>
            <w:proofErr w:type="gramEnd"/>
            <w:r w:rsidRPr="00763854">
              <w:rPr>
                <w:rFonts w:ascii="Times New Roman" w:hAnsi="Times New Roman"/>
              </w:rPr>
              <w:t xml:space="preserve"> – объяснение с опорой на наглядность.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proofErr w:type="gramStart"/>
            <w:r w:rsidRPr="00763854">
              <w:rPr>
                <w:rFonts w:ascii="Times New Roman" w:hAnsi="Times New Roman"/>
              </w:rPr>
              <w:t>Исследовательский</w:t>
            </w:r>
            <w:proofErr w:type="gramEnd"/>
            <w:r w:rsidRPr="00763854">
              <w:rPr>
                <w:rFonts w:ascii="Times New Roman" w:hAnsi="Times New Roman"/>
              </w:rPr>
              <w:t xml:space="preserve"> – работа с книгой по поиску информации.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proofErr w:type="spellStart"/>
            <w:r w:rsidRPr="00763854">
              <w:rPr>
                <w:rFonts w:ascii="Times New Roman" w:hAnsi="Times New Roman"/>
              </w:rPr>
              <w:t>_</w:t>
            </w:r>
            <w:proofErr w:type="gramStart"/>
            <w:r w:rsidRPr="00763854">
              <w:rPr>
                <w:rFonts w:ascii="Times New Roman" w:hAnsi="Times New Roman"/>
              </w:rPr>
              <w:t>Частично-поисковый</w:t>
            </w:r>
            <w:proofErr w:type="spellEnd"/>
            <w:proofErr w:type="gramEnd"/>
            <w:r w:rsidRPr="00763854">
              <w:rPr>
                <w:rFonts w:ascii="Times New Roman" w:hAnsi="Times New Roman"/>
              </w:rPr>
              <w:t xml:space="preserve"> – беседа с выводом. 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eastAsia="Times New Roman" w:hAnsi="Times New Roman"/>
                <w:iCs/>
              </w:rPr>
            </w:pPr>
            <w:proofErr w:type="gramStart"/>
            <w:r w:rsidRPr="00763854">
              <w:rPr>
                <w:rFonts w:ascii="Times New Roman" w:hAnsi="Times New Roman"/>
              </w:rPr>
              <w:t>Эвристический</w:t>
            </w:r>
            <w:proofErr w:type="gramEnd"/>
            <w:r w:rsidRPr="00763854">
              <w:rPr>
                <w:rFonts w:ascii="Times New Roman" w:hAnsi="Times New Roman"/>
              </w:rPr>
              <w:t xml:space="preserve"> (открытие).</w:t>
            </w:r>
          </w:p>
        </w:tc>
      </w:tr>
      <w:tr w:rsidR="00CC7AA0" w:rsidRPr="00763854" w:rsidTr="00617649">
        <w:tc>
          <w:tcPr>
            <w:tcW w:w="570" w:type="dxa"/>
          </w:tcPr>
          <w:p w:rsidR="00CC7AA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C7AA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2" w:type="dxa"/>
          </w:tcPr>
          <w:p w:rsidR="00CC7AA0" w:rsidRPr="00763854" w:rsidRDefault="00CC7AA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обучения, выбранные учителем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4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Формы обучения, выбранные учителем:</w:t>
            </w:r>
          </w:p>
          <w:p w:rsidR="00CC7AA0" w:rsidRPr="00763854" w:rsidRDefault="000337A8" w:rsidP="00763854">
            <w:pPr>
              <w:pStyle w:val="a6"/>
              <w:spacing w:line="276" w:lineRule="auto"/>
              <w:ind w:left="34"/>
              <w:rPr>
                <w:rFonts w:ascii="Times New Roman" w:hAnsi="Times New Roman"/>
              </w:rPr>
            </w:pPr>
            <w:proofErr w:type="gramStart"/>
            <w:r w:rsidRPr="00763854">
              <w:rPr>
                <w:rFonts w:ascii="Times New Roman" w:hAnsi="Times New Roman"/>
              </w:rPr>
              <w:t>р</w:t>
            </w:r>
            <w:r w:rsidR="00CC7AA0" w:rsidRPr="00763854">
              <w:rPr>
                <w:rFonts w:ascii="Times New Roman" w:hAnsi="Times New Roman"/>
              </w:rPr>
              <w:t xml:space="preserve">ассказ, беседа, самостоятельная работа, пересказ, лекция, тест, конференция, лабораторная работа, соревнование, контрольная работа, путешествие, семинар, зачёт, экскурсия, анализ работы учащихся, консультация, проверка домашнего задания  и т.д.                                                          </w:t>
            </w:r>
            <w:proofErr w:type="gramEnd"/>
          </w:p>
        </w:tc>
      </w:tr>
      <w:tr w:rsidR="00CC7AA0" w:rsidRPr="00763854" w:rsidTr="00617649">
        <w:tc>
          <w:tcPr>
            <w:tcW w:w="570" w:type="dxa"/>
          </w:tcPr>
          <w:p w:rsidR="00CC7AA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C7AA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2" w:type="dxa"/>
          </w:tcPr>
          <w:p w:rsidR="00CC7AA0" w:rsidRPr="00763854" w:rsidRDefault="00CC7AA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Средства обучения, выбранные учителем.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eastAsia="Times New Roman" w:hAnsi="Times New Roman"/>
                <w:iCs/>
              </w:rPr>
              <w:t>Средства обучения, выбранные учителем:</w:t>
            </w:r>
          </w:p>
          <w:p w:rsidR="00CC7AA0" w:rsidRPr="00763854" w:rsidRDefault="000337A8" w:rsidP="00763854">
            <w:pPr>
              <w:pStyle w:val="a6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у</w:t>
            </w:r>
            <w:r w:rsidR="00CC7AA0" w:rsidRPr="00763854">
              <w:rPr>
                <w:rFonts w:ascii="Times New Roman" w:hAnsi="Times New Roman"/>
              </w:rPr>
              <w:t>чебные книги, справочники, словари, тетради с печатной основой, таблицы, чертежи, схемы, карты, картины, муляжи, модели, ТСО, спец</w:t>
            </w:r>
            <w:proofErr w:type="gramStart"/>
            <w:r w:rsidR="00CC7AA0" w:rsidRPr="00763854">
              <w:rPr>
                <w:rFonts w:ascii="Times New Roman" w:hAnsi="Times New Roman"/>
              </w:rPr>
              <w:t>.о</w:t>
            </w:r>
            <w:proofErr w:type="gramEnd"/>
            <w:r w:rsidR="00CC7AA0" w:rsidRPr="00763854">
              <w:rPr>
                <w:rFonts w:ascii="Times New Roman" w:hAnsi="Times New Roman"/>
              </w:rPr>
              <w:t>борудование, индивидуальные карточки, дидактический материал</w:t>
            </w:r>
            <w:r w:rsidRPr="00763854">
              <w:rPr>
                <w:rFonts w:ascii="Times New Roman" w:hAnsi="Times New Roman"/>
              </w:rPr>
              <w:t xml:space="preserve"> и т.д.</w:t>
            </w:r>
          </w:p>
        </w:tc>
      </w:tr>
      <w:tr w:rsidR="00CC7AA0" w:rsidRPr="00763854" w:rsidTr="00617649">
        <w:tc>
          <w:tcPr>
            <w:tcW w:w="570" w:type="dxa"/>
          </w:tcPr>
          <w:p w:rsidR="00CC7AA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CC7AA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:rsidR="00CC7AA0" w:rsidRPr="00763854" w:rsidRDefault="00CC7AA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Отражение на уроке основных дидактических принципов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Дидактические принципы, используемые на уроке: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научности;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-последовательности и систематичности;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доступности;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прочности;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сознательности и активности;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наглядности;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связи теории и практики;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учета возрастных особенностей и индивидуальных особенностей;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принцип управляемого перехода от деятельности в учебной ситуации к деятельности в жизненной ситуации;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-принцип управляемого перехода от совместной учебно-позна</w:t>
            </w:r>
            <w:r w:rsidR="00763854">
              <w:rPr>
                <w:rFonts w:ascii="Times New Roman" w:hAnsi="Times New Roman"/>
              </w:rPr>
              <w:t>в</w:t>
            </w:r>
            <w:r w:rsidRPr="00763854">
              <w:rPr>
                <w:rFonts w:ascii="Times New Roman" w:hAnsi="Times New Roman"/>
              </w:rPr>
              <w:t>ательной деятельности к самостоятельной деятельности;</w:t>
            </w:r>
          </w:p>
          <w:p w:rsidR="00CC7AA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другие</w:t>
            </w:r>
            <w:r w:rsidR="00763854">
              <w:rPr>
                <w:rFonts w:ascii="Times New Roman" w:hAnsi="Times New Roman"/>
              </w:rPr>
              <w:t>.</w:t>
            </w:r>
            <w:r w:rsidRPr="00763854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C7AA0" w:rsidRPr="00763854" w:rsidTr="00617649">
        <w:tc>
          <w:tcPr>
            <w:tcW w:w="570" w:type="dxa"/>
          </w:tcPr>
          <w:p w:rsidR="00CC7AA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580A8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:rsidR="00CC7AA0" w:rsidRPr="00763854" w:rsidRDefault="00580A8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Педагогические технологии, применяемые на </w:t>
            </w: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уроке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tabs>
                <w:tab w:val="left" w:pos="-284"/>
                <w:tab w:val="left" w:pos="176"/>
              </w:tabs>
              <w:spacing w:line="276" w:lineRule="auto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Педагогические технологии, применяемые на уроке: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Проблемно-диалогическая технология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 xml:space="preserve">Технология формирования типа правильной читательской </w:t>
            </w:r>
            <w:r w:rsidRPr="00763854">
              <w:rPr>
                <w:rFonts w:ascii="Times New Roman" w:hAnsi="Times New Roman"/>
              </w:rPr>
              <w:lastRenderedPageBreak/>
              <w:t>деятельности к самостоятельной деятельности (продуктивного чтения);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Технология оценивания учебных успехов</w:t>
            </w:r>
            <w:r w:rsidR="00763854">
              <w:rPr>
                <w:rFonts w:ascii="Times New Roman" w:hAnsi="Times New Roman"/>
              </w:rPr>
              <w:t>.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Проектная технология</w:t>
            </w:r>
            <w:r w:rsidR="00763854">
              <w:rPr>
                <w:rFonts w:ascii="Times New Roman" w:hAnsi="Times New Roman"/>
              </w:rPr>
              <w:t>.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Информационно-коммуникативные технологии</w:t>
            </w:r>
            <w:r w:rsidR="00763854">
              <w:rPr>
                <w:rFonts w:ascii="Times New Roman" w:hAnsi="Times New Roman"/>
              </w:rPr>
              <w:t>.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Игровые технологии</w:t>
            </w:r>
            <w:r w:rsidR="00763854">
              <w:rPr>
                <w:rFonts w:ascii="Times New Roman" w:hAnsi="Times New Roman"/>
              </w:rPr>
              <w:t>.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763854">
              <w:rPr>
                <w:rFonts w:ascii="Times New Roman" w:hAnsi="Times New Roman"/>
              </w:rPr>
              <w:t>Здоровьесберегающий</w:t>
            </w:r>
            <w:proofErr w:type="spellEnd"/>
            <w:r w:rsidRPr="00763854">
              <w:rPr>
                <w:rFonts w:ascii="Times New Roman" w:hAnsi="Times New Roman"/>
              </w:rPr>
              <w:t xml:space="preserve"> подход</w:t>
            </w:r>
            <w:r w:rsidR="00763854">
              <w:rPr>
                <w:rFonts w:ascii="Times New Roman" w:hAnsi="Times New Roman"/>
              </w:rPr>
              <w:t>.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Педагогика сотрудничества</w:t>
            </w:r>
            <w:r w:rsidR="00763854">
              <w:rPr>
                <w:rFonts w:ascii="Times New Roman" w:hAnsi="Times New Roman"/>
              </w:rPr>
              <w:t>.</w:t>
            </w:r>
          </w:p>
          <w:p w:rsidR="00CC7AA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Другие технологии.</w:t>
            </w:r>
          </w:p>
        </w:tc>
      </w:tr>
      <w:tr w:rsidR="00CC7AA0" w:rsidRPr="00763854" w:rsidTr="00617649">
        <w:tc>
          <w:tcPr>
            <w:tcW w:w="570" w:type="dxa"/>
          </w:tcPr>
          <w:p w:rsidR="00CC7AA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580A8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:rsidR="00CC7AA0" w:rsidRPr="00763854" w:rsidRDefault="00580A8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учитель стимулирует интерес к учению.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Учитель стимулирует интерес:</w:t>
            </w:r>
          </w:p>
          <w:p w:rsidR="00CC7AA0" w:rsidRPr="00763854" w:rsidRDefault="000337A8" w:rsidP="00763854">
            <w:pPr>
              <w:pStyle w:val="a6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ч</w:t>
            </w:r>
            <w:r w:rsidR="00580A80" w:rsidRPr="00763854">
              <w:rPr>
                <w:rFonts w:ascii="Times New Roman" w:hAnsi="Times New Roman"/>
              </w:rPr>
              <w:t xml:space="preserve">ерез познавательную книгу, учебную дискуссию, занимательные элементы, </w:t>
            </w:r>
            <w:proofErr w:type="spellStart"/>
            <w:r w:rsidR="00580A80" w:rsidRPr="00763854">
              <w:rPr>
                <w:rFonts w:ascii="Times New Roman" w:hAnsi="Times New Roman"/>
              </w:rPr>
              <w:t>межпредметную</w:t>
            </w:r>
            <w:proofErr w:type="spellEnd"/>
            <w:r w:rsidR="00580A80" w:rsidRPr="00763854">
              <w:rPr>
                <w:rFonts w:ascii="Times New Roman" w:hAnsi="Times New Roman"/>
              </w:rPr>
              <w:t xml:space="preserve"> связь, практическую направленность,  соревнование и т.д.</w:t>
            </w:r>
          </w:p>
        </w:tc>
      </w:tr>
      <w:tr w:rsidR="00E87F1A" w:rsidRPr="00763854" w:rsidTr="00617649">
        <w:tc>
          <w:tcPr>
            <w:tcW w:w="570" w:type="dxa"/>
          </w:tcPr>
          <w:p w:rsidR="00E87F1A" w:rsidRPr="00763854" w:rsidRDefault="00E87F1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337A8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2" w:type="dxa"/>
          </w:tcPr>
          <w:p w:rsidR="00E87F1A" w:rsidRPr="00763854" w:rsidRDefault="00E87F1A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Какие именно личностные результаты и УУД формируются в процессе урока</w:t>
            </w:r>
          </w:p>
        </w:tc>
        <w:tc>
          <w:tcPr>
            <w:tcW w:w="7620" w:type="dxa"/>
          </w:tcPr>
          <w:p w:rsidR="00E87F1A" w:rsidRPr="00763854" w:rsidRDefault="00E87F1A" w:rsidP="00763854">
            <w:pPr>
              <w:pStyle w:val="a6"/>
              <w:spacing w:line="276" w:lineRule="auto"/>
              <w:ind w:left="0" w:right="-1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1. Личностные (нравственно-оценочные)</w:t>
            </w:r>
            <w:r w:rsidR="00675B9B" w:rsidRPr="00763854">
              <w:rPr>
                <w:rFonts w:ascii="Times New Roman" w:hAnsi="Times New Roman"/>
              </w:rPr>
              <w:t>. Умения самостоятельно делать свой выбор в мире мыслей, чувств и ценностей и отвечать за этот выбор.</w:t>
            </w:r>
          </w:p>
          <w:p w:rsidR="00E87F1A" w:rsidRPr="00763854" w:rsidRDefault="00E87F1A" w:rsidP="00763854">
            <w:pPr>
              <w:pStyle w:val="a6"/>
              <w:spacing w:line="276" w:lineRule="auto"/>
              <w:ind w:left="0" w:right="-1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2. Регулятивные (организационные)</w:t>
            </w:r>
            <w:r w:rsidR="00675B9B" w:rsidRPr="00763854">
              <w:rPr>
                <w:rFonts w:ascii="Times New Roman" w:hAnsi="Times New Roman"/>
              </w:rPr>
              <w:t>. Умения организовывать свою деятельность.</w:t>
            </w:r>
          </w:p>
          <w:p w:rsidR="00E87F1A" w:rsidRPr="00763854" w:rsidRDefault="00E87F1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3. Познавательные (интеллектуальные)</w:t>
            </w:r>
            <w:r w:rsidR="00675B9B" w:rsidRPr="00763854">
              <w:rPr>
                <w:rFonts w:ascii="Times New Roman" w:hAnsi="Times New Roman"/>
              </w:rPr>
              <w:t>. Умения результативно мыслить и работать с информацией в современном мире.</w:t>
            </w:r>
          </w:p>
          <w:p w:rsidR="00E87F1A" w:rsidRPr="00763854" w:rsidRDefault="00E87F1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4. Коммуникативные (коммуникативные)</w:t>
            </w:r>
            <w:r w:rsidR="00675B9B" w:rsidRPr="00763854">
              <w:rPr>
                <w:rFonts w:ascii="Times New Roman" w:hAnsi="Times New Roman"/>
              </w:rPr>
              <w:t>. Умения общаться, взаимодействовать с людьми.</w:t>
            </w:r>
          </w:p>
        </w:tc>
      </w:tr>
      <w:tr w:rsidR="000337A8" w:rsidRPr="00763854" w:rsidTr="000337A8">
        <w:trPr>
          <w:trHeight w:val="220"/>
        </w:trPr>
        <w:tc>
          <w:tcPr>
            <w:tcW w:w="570" w:type="dxa"/>
            <w:vMerge w:val="restart"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32" w:type="dxa"/>
            <w:vMerge w:val="restart"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Проверка усвоения учебного материала.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4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Проверялось </w:t>
            </w:r>
            <w:proofErr w:type="gramStart"/>
            <w:r w:rsidRPr="00763854">
              <w:rPr>
                <w:rFonts w:ascii="Times New Roman" w:hAnsi="Times New Roman"/>
              </w:rPr>
              <w:t>интуитивно-визуально</w:t>
            </w:r>
            <w:proofErr w:type="gramEnd"/>
            <w:r w:rsidRPr="00763854">
              <w:rPr>
                <w:rFonts w:ascii="Times New Roman" w:hAnsi="Times New Roman"/>
              </w:rPr>
              <w:t>, выборочно, содержательно.</w:t>
            </w:r>
          </w:p>
        </w:tc>
      </w:tr>
      <w:tr w:rsidR="000337A8" w:rsidRPr="00763854" w:rsidTr="000337A8">
        <w:trPr>
          <w:trHeight w:val="510"/>
        </w:trPr>
        <w:tc>
          <w:tcPr>
            <w:tcW w:w="570" w:type="dxa"/>
            <w:vMerge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4" w:right="-143"/>
              <w:rPr>
                <w:rFonts w:ascii="Times New Roman" w:hAnsi="Times New Roman"/>
              </w:rPr>
            </w:pPr>
            <w:proofErr w:type="gramStart"/>
            <w:r w:rsidRPr="00763854">
              <w:rPr>
                <w:rFonts w:ascii="Times New Roman" w:hAnsi="Times New Roman"/>
              </w:rPr>
              <w:t>Применялись: пересказ изложенного, тест, ответы на вопросы, самоконтроль,  самостоятельная работа, взаимоконтроль.</w:t>
            </w:r>
            <w:proofErr w:type="gramEnd"/>
          </w:p>
        </w:tc>
      </w:tr>
      <w:tr w:rsidR="000337A8" w:rsidRPr="00763854" w:rsidTr="000337A8">
        <w:trPr>
          <w:trHeight w:val="295"/>
        </w:trPr>
        <w:tc>
          <w:tcPr>
            <w:tcW w:w="570" w:type="dxa"/>
            <w:vMerge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4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Проверки учебного материала не было.</w:t>
            </w:r>
          </w:p>
        </w:tc>
      </w:tr>
      <w:tr w:rsidR="00675B9B" w:rsidRPr="00763854" w:rsidTr="00617649">
        <w:tc>
          <w:tcPr>
            <w:tcW w:w="570" w:type="dxa"/>
            <w:vMerge w:val="restart"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337A8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Работа с классом</w:t>
            </w: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диалоговых форм общения</w:t>
            </w:r>
            <w:r w:rsidR="00C021CF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нестандартных ситуаций при использовании знаний учащихся</w:t>
            </w:r>
            <w:r w:rsidR="00C021CF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обратной связи: ученик – учитель. </w:t>
            </w:r>
          </w:p>
          <w:p w:rsidR="00675B9B" w:rsidRPr="00763854" w:rsidRDefault="00675B9B" w:rsidP="0076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- Обратная связь </w:t>
            </w: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(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учитель спрашивает – ученик отвечает).</w:t>
            </w:r>
          </w:p>
          <w:p w:rsidR="00675B9B" w:rsidRPr="00763854" w:rsidRDefault="00675B9B" w:rsidP="0076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Инициатива исходит от учителя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(ставит проблему и </w:t>
            </w:r>
            <w:proofErr w:type="spellStart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), но ученики могут выбрать способы и формы обратной связи.</w:t>
            </w:r>
          </w:p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Постоянное «субъект/субъектное» взаимодействие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учителями и учащимися. </w:t>
            </w:r>
            <w:proofErr w:type="gramStart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(Обратная связь как особая образовательная среда (оценки обсуждаются совместно с учащимися).</w:t>
            </w:r>
            <w:proofErr w:type="gramEnd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Рефлексия, самооценка не только результата, но и деятельности).</w:t>
            </w:r>
            <w:proofErr w:type="gramEnd"/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Сочетание фронтальной, групповой и индивидуальной работы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самостоятельно формулируют возникшие затруднения и осуществляют их коррекцию.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наглядного материала: в качестве иллюстрирования, для эмоциональной поддержки, для решения обучающих задач.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навыков самоконтроля и самооценки.</w:t>
            </w:r>
          </w:p>
        </w:tc>
      </w:tr>
      <w:tr w:rsidR="005E2CEA" w:rsidRPr="00763854" w:rsidTr="005E2CEA">
        <w:trPr>
          <w:trHeight w:val="2190"/>
        </w:trPr>
        <w:tc>
          <w:tcPr>
            <w:tcW w:w="570" w:type="dxa"/>
            <w:vMerge w:val="restart"/>
            <w:tcBorders>
              <w:top w:val="nil"/>
            </w:tcBorders>
          </w:tcPr>
          <w:p w:rsidR="005E2CEA" w:rsidRPr="00763854" w:rsidRDefault="005E2CE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nil"/>
            </w:tcBorders>
          </w:tcPr>
          <w:p w:rsidR="005E2CEA" w:rsidRPr="00763854" w:rsidRDefault="005E2CEA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E2CEA" w:rsidRPr="00763854" w:rsidRDefault="005E2CEA" w:rsidP="00763854">
            <w:pPr>
              <w:tabs>
                <w:tab w:val="left" w:pos="-391"/>
                <w:tab w:val="left" w:pos="-284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Характер учебных заданий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</w:t>
            </w:r>
            <w:proofErr w:type="gramEnd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 (выполнение по образцу);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</w:t>
            </w:r>
            <w:proofErr w:type="gramEnd"/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с включением самостоятельной работы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Поисковый</w:t>
            </w:r>
            <w:proofErr w:type="gramEnd"/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, творческий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(должно быть не больше половины)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Система оценивания достижений учащихся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ind w:righ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- Самооценка учащихся на основе словесной характеристики;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ind w:righ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- Включение учащихся в обсуждение ответа;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ind w:right="-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- Выстраивание своей траектории обучения на уроке, заявка на оценку.</w:t>
            </w:r>
          </w:p>
        </w:tc>
      </w:tr>
      <w:tr w:rsidR="005E2CEA" w:rsidRPr="00763854" w:rsidTr="00763854">
        <w:trPr>
          <w:trHeight w:val="697"/>
        </w:trPr>
        <w:tc>
          <w:tcPr>
            <w:tcW w:w="570" w:type="dxa"/>
            <w:vMerge/>
          </w:tcPr>
          <w:p w:rsidR="005E2CEA" w:rsidRPr="00763854" w:rsidRDefault="005E2CE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5E2CEA" w:rsidRPr="00763854" w:rsidRDefault="005E2CEA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E2CEA" w:rsidRPr="00763854" w:rsidRDefault="005E2CEA" w:rsidP="00763854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Выставлено отметок ________</w:t>
            </w:r>
            <w:proofErr w:type="gramStart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из них «5» _____ , «4» _____ , «3» ____ , «2» _____ .</w:t>
            </w:r>
          </w:p>
          <w:p w:rsidR="005E2CEA" w:rsidRPr="00763854" w:rsidRDefault="005E2CEA" w:rsidP="00763854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EA" w:rsidRPr="00763854" w:rsidTr="005E2CEA">
        <w:trPr>
          <w:trHeight w:val="850"/>
        </w:trPr>
        <w:tc>
          <w:tcPr>
            <w:tcW w:w="570" w:type="dxa"/>
            <w:vMerge/>
          </w:tcPr>
          <w:p w:rsidR="005E2CEA" w:rsidRPr="00763854" w:rsidRDefault="005E2CE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5E2CEA" w:rsidRPr="00763854" w:rsidRDefault="005E2CEA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E2CEA" w:rsidRPr="00763854" w:rsidRDefault="005E2CEA" w:rsidP="00763854">
            <w:pPr>
              <w:spacing w:line="276" w:lineRule="auto"/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Активность класса</w:t>
            </w:r>
          </w:p>
          <w:p w:rsidR="005E2CEA" w:rsidRPr="00763854" w:rsidRDefault="005E2CE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  <w:i/>
              </w:rPr>
              <w:t>(активны все, активна группа учащихся, большая часть класса пассивна)</w:t>
            </w:r>
          </w:p>
        </w:tc>
      </w:tr>
      <w:tr w:rsidR="005E2CEA" w:rsidRPr="00763854" w:rsidTr="005E2CEA">
        <w:trPr>
          <w:trHeight w:val="1050"/>
        </w:trPr>
        <w:tc>
          <w:tcPr>
            <w:tcW w:w="570" w:type="dxa"/>
            <w:vMerge/>
          </w:tcPr>
          <w:p w:rsidR="005E2CEA" w:rsidRPr="00763854" w:rsidRDefault="005E2CE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5E2CEA" w:rsidRPr="00763854" w:rsidRDefault="005E2CEA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E2CEA" w:rsidRPr="00763854" w:rsidRDefault="005E2CEA" w:rsidP="00763854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Уровень усвоения знаний</w:t>
            </w:r>
          </w:p>
          <w:p w:rsidR="005E2CEA" w:rsidRPr="00763854" w:rsidRDefault="005E2CE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1 уровень</w:t>
            </w:r>
            <w:r w:rsidRPr="00763854">
              <w:rPr>
                <w:rFonts w:ascii="Times New Roman" w:hAnsi="Times New Roman"/>
                <w:i/>
              </w:rPr>
              <w:t xml:space="preserve"> – </w:t>
            </w:r>
            <w:r w:rsidRPr="00763854">
              <w:rPr>
                <w:rFonts w:ascii="Times New Roman" w:hAnsi="Times New Roman"/>
              </w:rPr>
              <w:t>информация дана в готовом виде</w:t>
            </w:r>
          </w:p>
          <w:p w:rsidR="005E2CEA" w:rsidRPr="00763854" w:rsidRDefault="005E2CE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2 уровень</w:t>
            </w:r>
            <w:r w:rsidRPr="00763854">
              <w:rPr>
                <w:rFonts w:ascii="Times New Roman" w:hAnsi="Times New Roman"/>
                <w:i/>
              </w:rPr>
              <w:t xml:space="preserve"> – </w:t>
            </w:r>
            <w:r w:rsidRPr="00763854">
              <w:rPr>
                <w:rFonts w:ascii="Times New Roman" w:hAnsi="Times New Roman"/>
              </w:rPr>
              <w:t>применяется знания по образцу</w:t>
            </w:r>
          </w:p>
          <w:p w:rsidR="005E2CEA" w:rsidRPr="00763854" w:rsidRDefault="005E2CE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3 уровень</w:t>
            </w:r>
            <w:r w:rsidRPr="00763854">
              <w:rPr>
                <w:rFonts w:ascii="Times New Roman" w:hAnsi="Times New Roman"/>
                <w:i/>
              </w:rPr>
              <w:t xml:space="preserve"> – </w:t>
            </w:r>
            <w:r w:rsidRPr="00763854">
              <w:rPr>
                <w:rFonts w:ascii="Times New Roman" w:hAnsi="Times New Roman"/>
              </w:rPr>
              <w:t>творческое применение знаний</w:t>
            </w:r>
          </w:p>
        </w:tc>
      </w:tr>
      <w:tr w:rsidR="005E2CEA" w:rsidRPr="00763854" w:rsidTr="005E2CEA">
        <w:trPr>
          <w:trHeight w:val="608"/>
        </w:trPr>
        <w:tc>
          <w:tcPr>
            <w:tcW w:w="570" w:type="dxa"/>
            <w:vMerge/>
          </w:tcPr>
          <w:p w:rsidR="005E2CEA" w:rsidRPr="00763854" w:rsidRDefault="005E2CE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5E2CEA" w:rsidRPr="00763854" w:rsidRDefault="005E2CEA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E2CEA" w:rsidRPr="00763854" w:rsidRDefault="005E2CEA" w:rsidP="00763854">
            <w:pPr>
              <w:pStyle w:val="a6"/>
              <w:numPr>
                <w:ilvl w:val="0"/>
                <w:numId w:val="11"/>
              </w:numPr>
              <w:spacing w:line="276" w:lineRule="auto"/>
              <w:ind w:left="0" w:right="-143" w:hanging="28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Дисциплина учащихся </w:t>
            </w:r>
          </w:p>
          <w:p w:rsidR="005E2CEA" w:rsidRPr="00763854" w:rsidRDefault="005E2CE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(отличная, хорошая, удовлетворительная, неудовлетворительная)</w:t>
            </w:r>
          </w:p>
        </w:tc>
      </w:tr>
      <w:tr w:rsidR="00675B9B" w:rsidRPr="00763854" w:rsidTr="00617649">
        <w:tc>
          <w:tcPr>
            <w:tcW w:w="570" w:type="dxa"/>
            <w:vMerge w:val="restart"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337A8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Психологические основы урока</w:t>
            </w: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развивающей функции обучения. Развитие качеств: восприятия, внимания, воображения, памяти, мышления, речи.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Ритмичность урока: чередование материала разной степени трудности, разнообразие видов учебной деятельности.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психологических пауз и разрядки эмоциональной сферы урока.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физкультминутки.</w:t>
            </w:r>
          </w:p>
        </w:tc>
      </w:tr>
      <w:tr w:rsidR="00923E84" w:rsidRPr="00763854" w:rsidTr="00923E84">
        <w:trPr>
          <w:trHeight w:val="6530"/>
        </w:trPr>
        <w:tc>
          <w:tcPr>
            <w:tcW w:w="570" w:type="dxa"/>
            <w:vMerge w:val="restart"/>
          </w:tcPr>
          <w:p w:rsidR="00923E84" w:rsidRPr="00763854" w:rsidRDefault="00923E84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923E84" w:rsidRPr="00763854" w:rsidRDefault="00923E84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7620" w:type="dxa"/>
          </w:tcPr>
          <w:p w:rsidR="00923E84" w:rsidRPr="00763854" w:rsidRDefault="00923E84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Результативность соответствует типу урока.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3694"/>
              <w:gridCol w:w="3695"/>
            </w:tblGrid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923E84" w:rsidP="00763854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5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Тип урока</w:t>
                  </w:r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5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Результативность</w:t>
                  </w:r>
                </w:p>
              </w:tc>
            </w:tr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первичного предъявления новых знаний </w:t>
                  </w:r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Воспроизведение своими словами правил, понятий, алгоритмов, выполнение действий по образцу, алгоритму</w:t>
                  </w:r>
                </w:p>
              </w:tc>
            </w:tr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формирования первоначальных предметных навыков, овладения предметными умениями</w:t>
                  </w:r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Правильное воспроизведение образцов выполнения заданий, безошибочное применение алгоритмов и правил при решении учебных задач</w:t>
                  </w:r>
                </w:p>
              </w:tc>
            </w:tr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применения </w:t>
                  </w:r>
                  <w:proofErr w:type="gram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предметных</w:t>
                  </w:r>
                  <w:proofErr w:type="gram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Самостоятельное решение задач (выполнение упражнений) повышенной сложности отдельными учениками или коллективом класса</w:t>
                  </w:r>
                </w:p>
              </w:tc>
            </w:tr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обобщения и систематизации </w:t>
                  </w:r>
                  <w:proofErr w:type="gram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предметных</w:t>
                  </w:r>
                  <w:proofErr w:type="gram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сформулировать обобщенный вывод, уровень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сформированности</w:t>
                  </w:r>
                  <w:proofErr w:type="spell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УУД </w:t>
                  </w:r>
                </w:p>
              </w:tc>
            </w:tr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повторения </w:t>
                  </w:r>
                  <w:proofErr w:type="gram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предметных</w:t>
                  </w:r>
                  <w:proofErr w:type="gram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            </w:r>
                </w:p>
              </w:tc>
            </w:tr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Контрольный урок</w:t>
                  </w:r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контрольной или самостоятельной работы</w:t>
                  </w:r>
                </w:p>
              </w:tc>
            </w:tr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Коррекционный урок</w:t>
                  </w:r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Самостоятельное нахождение и исправление ошибок</w:t>
                  </w:r>
                </w:p>
              </w:tc>
            </w:tr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 результат</w:t>
                  </w:r>
                </w:p>
              </w:tc>
            </w:tr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экскурсия</w:t>
                  </w:r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Применение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изучении явлений окружающего мира в реальных жизненных ситуациях; творческое оформление отчетов</w:t>
                  </w:r>
                </w:p>
              </w:tc>
            </w:tr>
            <w:tr w:rsidR="00923E84" w:rsidRPr="00763854" w:rsidTr="00923E84">
              <w:tc>
                <w:tcPr>
                  <w:tcW w:w="3694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решения практических, проектных задач</w:t>
                  </w:r>
                </w:p>
              </w:tc>
              <w:tc>
                <w:tcPr>
                  <w:tcW w:w="3695" w:type="dxa"/>
                </w:tcPr>
                <w:p w:rsidR="00923E84" w:rsidRPr="00763854" w:rsidRDefault="00923E84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средств учебного курса в целях изучения окружающего мира</w:t>
                  </w:r>
                </w:p>
              </w:tc>
            </w:tr>
          </w:tbl>
          <w:p w:rsidR="00923E84" w:rsidRPr="00763854" w:rsidRDefault="00923E84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E84" w:rsidRPr="00763854" w:rsidTr="00617649">
        <w:trPr>
          <w:trHeight w:val="450"/>
        </w:trPr>
        <w:tc>
          <w:tcPr>
            <w:tcW w:w="570" w:type="dxa"/>
            <w:vMerge/>
          </w:tcPr>
          <w:p w:rsidR="00923E84" w:rsidRPr="00763854" w:rsidRDefault="00923E84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923E84" w:rsidRPr="00763854" w:rsidRDefault="00923E84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923E84" w:rsidRPr="00763854" w:rsidRDefault="00923E84" w:rsidP="00763854">
            <w:pPr>
              <w:pStyle w:val="a6"/>
              <w:spacing w:line="276" w:lineRule="auto"/>
              <w:ind w:left="34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2. Результаты урока совпадают с целью урока, поставленной учителем.</w:t>
            </w:r>
          </w:p>
          <w:p w:rsidR="00923E84" w:rsidRPr="00763854" w:rsidRDefault="00923E84" w:rsidP="0076385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- Результаты урока совпадают с целью урока, сформулированной совместно с учениками.</w:t>
            </w:r>
          </w:p>
          <w:p w:rsidR="00923E84" w:rsidRPr="00763854" w:rsidRDefault="00923E84" w:rsidP="00763854">
            <w:pPr>
              <w:pStyle w:val="a6"/>
              <w:spacing w:line="276" w:lineRule="auto"/>
              <w:ind w:left="34" w:right="-143"/>
              <w:rPr>
                <w:rFonts w:ascii="Times New Roman" w:eastAsiaTheme="minorEastAsia" w:hAnsi="Times New Roman"/>
              </w:rPr>
            </w:pPr>
            <w:r w:rsidRPr="00763854">
              <w:rPr>
                <w:rFonts w:ascii="Times New Roman" w:hAnsi="Times New Roman"/>
              </w:rPr>
              <w:t>- Результаты урока совпадают с субъективными целями учеников и результатами контрольного среза.</w:t>
            </w:r>
            <w:r w:rsidRPr="00763854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B6F30" w:rsidRPr="00763854" w:rsidTr="00617649">
        <w:tc>
          <w:tcPr>
            <w:tcW w:w="570" w:type="dxa"/>
            <w:vMerge w:val="restart"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620" w:type="dxa"/>
          </w:tcPr>
          <w:p w:rsidR="006B6F30" w:rsidRPr="00763854" w:rsidRDefault="006B6F30" w:rsidP="00763854">
            <w:pPr>
              <w:tabs>
                <w:tab w:val="left" w:pos="-391"/>
                <w:tab w:val="left" w:pos="-284"/>
              </w:tabs>
              <w:spacing w:line="276" w:lineRule="auto"/>
              <w:ind w:left="34" w:right="-143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1. Объяснено и задано до звонка; задано своевременно, но не объяснено; 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задано после звонка; не задано.</w:t>
            </w:r>
          </w:p>
        </w:tc>
      </w:tr>
      <w:tr w:rsidR="006B6F30" w:rsidRPr="00763854" w:rsidTr="00617649">
        <w:tc>
          <w:tcPr>
            <w:tcW w:w="570" w:type="dxa"/>
            <w:vMerge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B6F30" w:rsidRPr="00763854" w:rsidRDefault="006B6F30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Оптимальный объем</w:t>
            </w:r>
          </w:p>
        </w:tc>
      </w:tr>
      <w:tr w:rsidR="006B6F30" w:rsidRPr="00763854" w:rsidTr="00617649">
        <w:tc>
          <w:tcPr>
            <w:tcW w:w="570" w:type="dxa"/>
            <w:vMerge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B6F30" w:rsidRPr="00763854" w:rsidRDefault="006B6F30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Доступность инструктажа</w:t>
            </w:r>
          </w:p>
        </w:tc>
      </w:tr>
      <w:tr w:rsidR="006B6F30" w:rsidRPr="00763854" w:rsidTr="006B6F30">
        <w:trPr>
          <w:trHeight w:val="290"/>
        </w:trPr>
        <w:tc>
          <w:tcPr>
            <w:tcW w:w="570" w:type="dxa"/>
            <w:vMerge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B6F30" w:rsidRPr="00763854" w:rsidRDefault="006B6F30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Дифференциация, представление права выбора. </w:t>
            </w:r>
          </w:p>
        </w:tc>
      </w:tr>
      <w:tr w:rsidR="006B6F30" w:rsidRPr="00763854" w:rsidTr="00923E84">
        <w:trPr>
          <w:trHeight w:val="530"/>
        </w:trPr>
        <w:tc>
          <w:tcPr>
            <w:tcW w:w="570" w:type="dxa"/>
            <w:vMerge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B6F30" w:rsidRPr="00763854" w:rsidRDefault="006B6F30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подобные </w:t>
            </w:r>
            <w:proofErr w:type="gramStart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классным</w:t>
            </w:r>
            <w:proofErr w:type="gramEnd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. Объем н</w:t>
            </w:r>
            <w:r w:rsidR="007638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более 25-30 % от классной работы</w:t>
            </w:r>
          </w:p>
        </w:tc>
      </w:tr>
      <w:tr w:rsidR="006B6F30" w:rsidRPr="00763854" w:rsidTr="00617649">
        <w:tc>
          <w:tcPr>
            <w:tcW w:w="570" w:type="dxa"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B6F30" w:rsidRPr="00763854" w:rsidRDefault="006B6F30" w:rsidP="00763854">
            <w:pPr>
              <w:pStyle w:val="a6"/>
              <w:spacing w:line="276" w:lineRule="auto"/>
              <w:ind w:left="0" w:right="-142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Контекстные задания, для решения которых необходима информация (мотивирующие на более сложные задания).</w:t>
            </w:r>
          </w:p>
        </w:tc>
      </w:tr>
      <w:tr w:rsidR="006B6F30" w:rsidRPr="00763854" w:rsidTr="00617649">
        <w:tc>
          <w:tcPr>
            <w:tcW w:w="570" w:type="dxa"/>
            <w:vMerge w:val="restart"/>
          </w:tcPr>
          <w:p w:rsidR="006B6F30" w:rsidRPr="00763854" w:rsidRDefault="00763854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6B6F3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деятельности</w:t>
            </w:r>
          </w:p>
        </w:tc>
        <w:tc>
          <w:tcPr>
            <w:tcW w:w="7620" w:type="dxa"/>
          </w:tcPr>
          <w:p w:rsidR="006B6F30" w:rsidRPr="00763854" w:rsidRDefault="006B6F30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выясняет у </w:t>
            </w:r>
            <w:proofErr w:type="gramStart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что они узнали, запомнили.</w:t>
            </w:r>
          </w:p>
        </w:tc>
      </w:tr>
      <w:tr w:rsidR="006B6F30" w:rsidRPr="00763854" w:rsidTr="00617649">
        <w:tc>
          <w:tcPr>
            <w:tcW w:w="570" w:type="dxa"/>
            <w:vMerge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B6F30" w:rsidRPr="00763854" w:rsidRDefault="006B6F30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организует рефлексию:</w:t>
            </w:r>
          </w:p>
          <w:p w:rsidR="006B6F30" w:rsidRPr="00763854" w:rsidRDefault="006B6F30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ученики высказываются по поводу результата урока;</w:t>
            </w:r>
          </w:p>
          <w:p w:rsidR="006B6F30" w:rsidRPr="00763854" w:rsidRDefault="006B6F30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- ученики оценивают результат и процесс деятельности;</w:t>
            </w:r>
          </w:p>
          <w:p w:rsidR="006B6F30" w:rsidRPr="00763854" w:rsidRDefault="006B6F30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  <w:i/>
              </w:rPr>
            </w:pPr>
            <w:r w:rsidRPr="00763854">
              <w:rPr>
                <w:rFonts w:ascii="Times New Roman" w:hAnsi="Times New Roman"/>
                <w:i/>
              </w:rPr>
              <w:t xml:space="preserve">-  </w:t>
            </w:r>
            <w:r w:rsidRPr="00763854">
              <w:rPr>
                <w:rFonts w:ascii="Times New Roman" w:hAnsi="Times New Roman"/>
              </w:rPr>
              <w:t>ученики объективно анализируют результаты урока и определяют субъектное значение результатов  деятельности.</w:t>
            </w:r>
            <w:r w:rsidRPr="00763854">
              <w:rPr>
                <w:rFonts w:ascii="Times New Roman" w:hAnsi="Times New Roman"/>
                <w:i/>
              </w:rPr>
              <w:t xml:space="preserve">        </w:t>
            </w:r>
          </w:p>
          <w:p w:rsidR="006B6F30" w:rsidRPr="00763854" w:rsidRDefault="006B6F30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0" w:rsidRPr="00763854" w:rsidTr="00617649">
        <w:tc>
          <w:tcPr>
            <w:tcW w:w="570" w:type="dxa"/>
            <w:vMerge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  <w:proofErr w:type="gramStart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</w:t>
            </w:r>
            <w:proofErr w:type="gramEnd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 осуществляется ни в </w:t>
            </w:r>
            <w:proofErr w:type="gramStart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виде.</w:t>
            </w:r>
          </w:p>
        </w:tc>
      </w:tr>
      <w:tr w:rsidR="006B6F30" w:rsidRPr="00763854" w:rsidTr="00B35EF2">
        <w:tc>
          <w:tcPr>
            <w:tcW w:w="570" w:type="dxa"/>
          </w:tcPr>
          <w:p w:rsidR="006B6F30" w:rsidRPr="00763854" w:rsidRDefault="00763854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6B6F3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2" w:type="dxa"/>
            <w:gridSpan w:val="2"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Наличие элементов нового в педагогической деятельности учителя.</w:t>
            </w:r>
          </w:p>
        </w:tc>
      </w:tr>
    </w:tbl>
    <w:p w:rsidR="00022319" w:rsidRPr="00763854" w:rsidRDefault="00022319" w:rsidP="00763854">
      <w:pPr>
        <w:spacing w:after="0"/>
        <w:ind w:left="-99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022319" w:rsidRPr="00763854" w:rsidSect="001D48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F8" w:rsidRDefault="006475F8" w:rsidP="00D42A2B">
      <w:pPr>
        <w:spacing w:after="0" w:line="240" w:lineRule="auto"/>
      </w:pPr>
      <w:r>
        <w:separator/>
      </w:r>
    </w:p>
  </w:endnote>
  <w:endnote w:type="continuationSeparator" w:id="0">
    <w:p w:rsidR="006475F8" w:rsidRDefault="006475F8" w:rsidP="00D4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F8" w:rsidRDefault="006475F8" w:rsidP="00D42A2B">
      <w:pPr>
        <w:spacing w:after="0" w:line="240" w:lineRule="auto"/>
      </w:pPr>
      <w:r>
        <w:separator/>
      </w:r>
    </w:p>
  </w:footnote>
  <w:footnote w:type="continuationSeparator" w:id="0">
    <w:p w:rsidR="006475F8" w:rsidRDefault="006475F8" w:rsidP="00D4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1F9"/>
    <w:multiLevelType w:val="hybridMultilevel"/>
    <w:tmpl w:val="55921C1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24FB75BB"/>
    <w:multiLevelType w:val="hybridMultilevel"/>
    <w:tmpl w:val="02FCEF6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90628"/>
    <w:multiLevelType w:val="hybridMultilevel"/>
    <w:tmpl w:val="0B18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92A75"/>
    <w:multiLevelType w:val="hybridMultilevel"/>
    <w:tmpl w:val="0366D32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467F31FE"/>
    <w:multiLevelType w:val="hybridMultilevel"/>
    <w:tmpl w:val="413E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A25C3"/>
    <w:multiLevelType w:val="hybridMultilevel"/>
    <w:tmpl w:val="78D64D3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D2CA4"/>
    <w:multiLevelType w:val="hybridMultilevel"/>
    <w:tmpl w:val="28FC9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9665F"/>
    <w:multiLevelType w:val="hybridMultilevel"/>
    <w:tmpl w:val="1E04C1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D31FB"/>
    <w:multiLevelType w:val="hybridMultilevel"/>
    <w:tmpl w:val="3CDAE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AC2415E"/>
    <w:multiLevelType w:val="hybridMultilevel"/>
    <w:tmpl w:val="FE72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923"/>
    <w:rsid w:val="00022319"/>
    <w:rsid w:val="000269F9"/>
    <w:rsid w:val="00031E50"/>
    <w:rsid w:val="000337A8"/>
    <w:rsid w:val="000F1F02"/>
    <w:rsid w:val="00115E33"/>
    <w:rsid w:val="00174A11"/>
    <w:rsid w:val="001C4F20"/>
    <w:rsid w:val="001D480F"/>
    <w:rsid w:val="003C336D"/>
    <w:rsid w:val="003D55ED"/>
    <w:rsid w:val="00463ECF"/>
    <w:rsid w:val="004B2373"/>
    <w:rsid w:val="0051125E"/>
    <w:rsid w:val="00580A80"/>
    <w:rsid w:val="005E2CEA"/>
    <w:rsid w:val="00617649"/>
    <w:rsid w:val="00626E08"/>
    <w:rsid w:val="00633B69"/>
    <w:rsid w:val="006341A4"/>
    <w:rsid w:val="006475F8"/>
    <w:rsid w:val="00675B9B"/>
    <w:rsid w:val="006A5392"/>
    <w:rsid w:val="006B450C"/>
    <w:rsid w:val="006B6F30"/>
    <w:rsid w:val="00763854"/>
    <w:rsid w:val="00923E84"/>
    <w:rsid w:val="00AC67CB"/>
    <w:rsid w:val="00BB3E1F"/>
    <w:rsid w:val="00BC40D6"/>
    <w:rsid w:val="00BD2FC8"/>
    <w:rsid w:val="00C021CF"/>
    <w:rsid w:val="00C61A6D"/>
    <w:rsid w:val="00CC7AA0"/>
    <w:rsid w:val="00CF2A9C"/>
    <w:rsid w:val="00D41B30"/>
    <w:rsid w:val="00D42A2B"/>
    <w:rsid w:val="00DE6698"/>
    <w:rsid w:val="00E55084"/>
    <w:rsid w:val="00E86FD6"/>
    <w:rsid w:val="00E87F1A"/>
    <w:rsid w:val="00E94CCB"/>
    <w:rsid w:val="00F1625A"/>
    <w:rsid w:val="00F2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3"/>
  </w:style>
  <w:style w:type="paragraph" w:styleId="2">
    <w:name w:val="heading 2"/>
    <w:basedOn w:val="a"/>
    <w:next w:val="a"/>
    <w:link w:val="20"/>
    <w:uiPriority w:val="9"/>
    <w:unhideWhenUsed/>
    <w:qFormat/>
    <w:rsid w:val="00F259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1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1A4"/>
    <w:rPr>
      <w:b/>
      <w:bCs/>
    </w:rPr>
  </w:style>
  <w:style w:type="character" w:styleId="a4">
    <w:name w:val="Emphasis"/>
    <w:basedOn w:val="a0"/>
    <w:uiPriority w:val="20"/>
    <w:qFormat/>
    <w:rsid w:val="006341A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34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 Spacing"/>
    <w:uiPriority w:val="1"/>
    <w:qFormat/>
    <w:rsid w:val="006341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41A4"/>
    <w:pPr>
      <w:spacing w:after="0" w:line="240" w:lineRule="atLeast"/>
      <w:ind w:left="720"/>
      <w:contextualSpacing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9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footnote text"/>
    <w:basedOn w:val="a"/>
    <w:link w:val="a8"/>
    <w:rsid w:val="00D4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42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42A2B"/>
    <w:rPr>
      <w:vertAlign w:val="superscript"/>
    </w:rPr>
  </w:style>
  <w:style w:type="table" w:styleId="aa">
    <w:name w:val="Table Grid"/>
    <w:basedOn w:val="a1"/>
    <w:uiPriority w:val="59"/>
    <w:rsid w:val="0002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16</cp:revision>
  <dcterms:created xsi:type="dcterms:W3CDTF">2014-04-15T07:20:00Z</dcterms:created>
  <dcterms:modified xsi:type="dcterms:W3CDTF">2016-04-10T08:46:00Z</dcterms:modified>
</cp:coreProperties>
</file>