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168"/>
        <w:gridCol w:w="3060"/>
        <w:gridCol w:w="3600"/>
      </w:tblGrid>
      <w:tr w:rsidR="00094621" w:rsidRPr="00094621" w:rsidTr="00923CA7">
        <w:trPr>
          <w:jc w:val="center"/>
        </w:trPr>
        <w:tc>
          <w:tcPr>
            <w:tcW w:w="3168" w:type="dxa"/>
          </w:tcPr>
          <w:p w:rsidR="00094621" w:rsidRPr="00094621" w:rsidRDefault="00094621" w:rsidP="000946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094621">
              <w:rPr>
                <w:b/>
                <w:bCs/>
                <w:caps/>
              </w:rPr>
              <w:t>Согласовано</w:t>
            </w:r>
          </w:p>
          <w:p w:rsidR="00094621" w:rsidRPr="00094621" w:rsidRDefault="00094621" w:rsidP="000946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 xml:space="preserve">на заседании Управляющего Совета </w:t>
            </w:r>
          </w:p>
          <w:p w:rsidR="00094621" w:rsidRPr="00094621" w:rsidRDefault="00094621" w:rsidP="000946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 xml:space="preserve">Протокол № 3 </w:t>
            </w:r>
          </w:p>
          <w:p w:rsidR="00094621" w:rsidRPr="00094621" w:rsidRDefault="00094621" w:rsidP="000946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>17.01.2020</w:t>
            </w:r>
          </w:p>
          <w:p w:rsidR="00094621" w:rsidRPr="00094621" w:rsidRDefault="00094621" w:rsidP="000946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</w:tcPr>
          <w:p w:rsidR="00094621" w:rsidRPr="00094621" w:rsidRDefault="00094621" w:rsidP="000946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094621">
              <w:rPr>
                <w:b/>
                <w:bCs/>
                <w:caps/>
              </w:rPr>
              <w:t>Принято</w:t>
            </w:r>
          </w:p>
          <w:p w:rsidR="00094621" w:rsidRPr="00094621" w:rsidRDefault="00094621" w:rsidP="000946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>на заседании педагогического совета</w:t>
            </w:r>
          </w:p>
          <w:p w:rsidR="00094621" w:rsidRPr="00094621" w:rsidRDefault="00094621" w:rsidP="000946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>Протокол №3</w:t>
            </w:r>
          </w:p>
          <w:p w:rsidR="00094621" w:rsidRPr="00094621" w:rsidRDefault="00094621" w:rsidP="0009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4621">
              <w:rPr>
                <w:b/>
                <w:bCs/>
              </w:rPr>
              <w:t>От 20.01.2020</w:t>
            </w:r>
          </w:p>
        </w:tc>
        <w:tc>
          <w:tcPr>
            <w:tcW w:w="3600" w:type="dxa"/>
          </w:tcPr>
          <w:p w:rsidR="00094621" w:rsidRPr="00094621" w:rsidRDefault="00094621" w:rsidP="00094621">
            <w:pPr>
              <w:rPr>
                <w:rFonts w:eastAsia="Calibri"/>
                <w:b/>
                <w:bCs/>
                <w:caps/>
                <w:color w:val="000000"/>
                <w:lang w:eastAsia="en-US"/>
              </w:rPr>
            </w:pPr>
            <w:r w:rsidRPr="00094621">
              <w:rPr>
                <w:rFonts w:eastAsia="Calibri"/>
                <w:b/>
                <w:bCs/>
                <w:caps/>
                <w:lang w:eastAsia="en-US"/>
              </w:rPr>
              <w:t>Утверждено</w:t>
            </w:r>
          </w:p>
          <w:p w:rsidR="00094621" w:rsidRPr="00094621" w:rsidRDefault="00094621" w:rsidP="00094621">
            <w:pPr>
              <w:rPr>
                <w:rFonts w:eastAsia="Calibri"/>
                <w:b/>
                <w:bCs/>
                <w:lang w:eastAsia="en-US"/>
              </w:rPr>
            </w:pPr>
            <w:r w:rsidRPr="00094621">
              <w:rPr>
                <w:rFonts w:eastAsia="Calibri"/>
                <w:b/>
                <w:bCs/>
                <w:lang w:eastAsia="en-US"/>
              </w:rPr>
              <w:t>Директор МБОУ</w:t>
            </w:r>
            <w:proofErr w:type="gramStart"/>
            <w:r w:rsidRPr="00094621">
              <w:rPr>
                <w:rFonts w:eastAsia="Calibri"/>
                <w:b/>
                <w:bCs/>
                <w:lang w:eastAsia="en-US"/>
              </w:rPr>
              <w:t>«С</w:t>
            </w:r>
            <w:proofErr w:type="gramEnd"/>
            <w:r w:rsidRPr="00094621">
              <w:rPr>
                <w:rFonts w:eastAsia="Calibri"/>
                <w:b/>
                <w:bCs/>
                <w:lang w:eastAsia="en-US"/>
              </w:rPr>
              <w:t>Ш №5»</w:t>
            </w:r>
          </w:p>
          <w:p w:rsidR="00094621" w:rsidRPr="00094621" w:rsidRDefault="00094621" w:rsidP="00094621">
            <w:pPr>
              <w:rPr>
                <w:rFonts w:eastAsia="Calibri"/>
                <w:b/>
                <w:bCs/>
                <w:lang w:eastAsia="en-US"/>
              </w:rPr>
            </w:pPr>
            <w:r w:rsidRPr="00094621">
              <w:rPr>
                <w:rFonts w:eastAsia="Calibri"/>
                <w:b/>
                <w:bCs/>
                <w:lang w:eastAsia="en-US"/>
              </w:rPr>
              <w:t>_______ Н.Н. Флерко</w:t>
            </w:r>
          </w:p>
          <w:p w:rsidR="00094621" w:rsidRPr="00094621" w:rsidRDefault="00094621" w:rsidP="0009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4621">
              <w:rPr>
                <w:rFonts w:eastAsia="Calibri"/>
                <w:b/>
                <w:bCs/>
                <w:lang w:eastAsia="en-US"/>
              </w:rPr>
              <w:t>приказ № 46 от 20.01.2020</w:t>
            </w:r>
          </w:p>
        </w:tc>
      </w:tr>
    </w:tbl>
    <w:p w:rsidR="001A6465" w:rsidRPr="001A6465" w:rsidRDefault="001A6465" w:rsidP="001A646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1A6465">
        <w:rPr>
          <w:rFonts w:eastAsia="Calibri"/>
          <w:b/>
          <w:bCs/>
          <w:sz w:val="28"/>
          <w:szCs w:val="28"/>
          <w:lang w:eastAsia="en-US"/>
        </w:rPr>
        <w:t xml:space="preserve">Кодекс </w:t>
      </w:r>
    </w:p>
    <w:p w:rsidR="00824118" w:rsidRPr="008E069C" w:rsidRDefault="001A6465" w:rsidP="0082411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465">
        <w:rPr>
          <w:rFonts w:eastAsia="Calibri"/>
          <w:b/>
          <w:bCs/>
          <w:sz w:val="28"/>
          <w:szCs w:val="28"/>
          <w:lang w:eastAsia="en-US"/>
        </w:rPr>
        <w:t xml:space="preserve">этики и служебного поведения работников </w:t>
      </w:r>
      <w:r w:rsidR="00824118" w:rsidRPr="008E069C">
        <w:rPr>
          <w:rFonts w:eastAsia="Calibri"/>
          <w:b/>
          <w:bCs/>
          <w:sz w:val="28"/>
          <w:szCs w:val="28"/>
          <w:lang w:eastAsia="en-US"/>
        </w:rPr>
        <w:t>в</w:t>
      </w:r>
      <w:r w:rsidR="00824118">
        <w:rPr>
          <w:rFonts w:eastAsia="Calibri"/>
          <w:b/>
          <w:bCs/>
          <w:sz w:val="28"/>
          <w:szCs w:val="28"/>
          <w:lang w:eastAsia="en-US"/>
        </w:rPr>
        <w:t xml:space="preserve"> МБОУ «СШ № 5».</w:t>
      </w:r>
    </w:p>
    <w:p w:rsidR="001A6465" w:rsidRPr="001A6465" w:rsidRDefault="001A6465" w:rsidP="0082411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  <w:r w:rsidRPr="001A6465">
        <w:rPr>
          <w:rFonts w:eastAsia="Calibri"/>
          <w:b/>
          <w:bCs/>
          <w:lang w:eastAsia="en-US"/>
        </w:rPr>
        <w:t>I. Общие положения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 xml:space="preserve">1.1. </w:t>
      </w:r>
      <w:proofErr w:type="gramStart"/>
      <w:r w:rsidRPr="001A6465">
        <w:rPr>
          <w:rFonts w:eastAsia="Calibri"/>
          <w:lang w:eastAsia="en-US"/>
        </w:rPr>
        <w:t>Кодекс этики и служебного поведения работников муниципальных учреждений и муниципальных унитарных предприятий города Нижневартовска, хозяйствующих обществ, единственным учредителем которых</w:t>
      </w:r>
      <w:r>
        <w:rPr>
          <w:rFonts w:eastAsia="Calibri"/>
          <w:lang w:eastAsia="en-US"/>
        </w:rPr>
        <w:t xml:space="preserve"> </w:t>
      </w:r>
      <w:r w:rsidRPr="001A6465">
        <w:rPr>
          <w:rFonts w:eastAsia="Calibri"/>
          <w:lang w:eastAsia="en-US"/>
        </w:rPr>
        <w:t>является администрация города (далее - Кодекс), разработан в соответствии с Трудовым кодексом Российской Федерации, Федеральным законом от 25.12.2008 №273-ФЗ "О противодействии коррупции",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муниципальных учреждений</w:t>
      </w:r>
      <w:r>
        <w:rPr>
          <w:rFonts w:eastAsia="Calibri"/>
          <w:lang w:eastAsia="en-US"/>
        </w:rPr>
        <w:t xml:space="preserve"> </w:t>
      </w:r>
      <w:r w:rsidRPr="001A6465">
        <w:rPr>
          <w:rFonts w:eastAsia="Calibri"/>
          <w:lang w:eastAsia="en-US"/>
        </w:rPr>
        <w:t>и муниципальных унитарных предприятий города Нижневартовска, хозяйствующих обществ, единственным учредителем которых является администрация города (далее - организации)</w:t>
      </w:r>
      <w:proofErr w:type="gramStart"/>
      <w:r w:rsidRPr="001A6465">
        <w:rPr>
          <w:rFonts w:eastAsia="Calibri"/>
          <w:lang w:eastAsia="en-US"/>
        </w:rPr>
        <w:t>,н</w:t>
      </w:r>
      <w:proofErr w:type="gramEnd"/>
      <w:r w:rsidRPr="001A6465">
        <w:rPr>
          <w:rFonts w:eastAsia="Calibri"/>
          <w:lang w:eastAsia="en-US"/>
        </w:rPr>
        <w:t>езависимо от занимаемой ими должности.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 xml:space="preserve">1.3. Ознакомление с положениями Кодекса граждан, поступающих на работу в организации, производится в соответствии со </w:t>
      </w:r>
      <w:hyperlink r:id="rId5" w:history="1">
        <w:r w:rsidRPr="001A6465">
          <w:rPr>
            <w:rFonts w:eastAsia="Calibri"/>
            <w:lang w:eastAsia="en-US"/>
          </w:rPr>
          <w:t>статьей 68</w:t>
        </w:r>
      </w:hyperlink>
      <w:r w:rsidRPr="001A6465">
        <w:rPr>
          <w:rFonts w:eastAsia="Calibri"/>
          <w:lang w:eastAsia="en-US"/>
        </w:rPr>
        <w:t xml:space="preserve"> Трудового кодекса Российской Федерации.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1.4.Целью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1.5.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1.6. Кодекс призван повысить эффективность выполнения работниками организации своих должностных обязанностей.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1.7. Знание и соблюдение работниками организации положений Кодекса является одним из критериев оценки качества их профессиональной деятельности и трудовой дисциплины.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1.8.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  <w:r w:rsidRPr="001A6465">
        <w:rPr>
          <w:rFonts w:eastAsia="Calibri"/>
          <w:b/>
          <w:bCs/>
          <w:lang w:eastAsia="en-US"/>
        </w:rPr>
        <w:t>II. Основные понятия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В Кодексе используются следующие понятия: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работники организации - физические лица, состоящие с организацией в трудовых отношениях на основании трудового договора;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bookmarkStart w:id="1" w:name="Par1"/>
      <w:bookmarkEnd w:id="1"/>
      <w:r w:rsidRPr="001A6465">
        <w:rPr>
          <w:rFonts w:eastAsia="Calibri"/>
          <w:lang w:eastAsia="en-US"/>
        </w:rPr>
        <w:t xml:space="preserve">- служебная информация </w:t>
      </w:r>
      <w:r>
        <w:rPr>
          <w:rFonts w:eastAsia="Calibri"/>
          <w:lang w:eastAsia="en-US"/>
        </w:rPr>
        <w:t>–</w:t>
      </w:r>
      <w:r w:rsidRPr="001A6465">
        <w:rPr>
          <w:rFonts w:eastAsia="Calibri"/>
          <w:lang w:eastAsia="en-US"/>
        </w:rPr>
        <w:t xml:space="preserve"> любая</w:t>
      </w:r>
      <w:r>
        <w:rPr>
          <w:rFonts w:eastAsia="Calibri"/>
          <w:lang w:eastAsia="en-US"/>
        </w:rPr>
        <w:t xml:space="preserve"> </w:t>
      </w:r>
      <w:r w:rsidRPr="001A6465">
        <w:rPr>
          <w:rFonts w:eastAsia="Calibri"/>
          <w:lang w:eastAsia="en-US"/>
        </w:rPr>
        <w:t>информация, не являющаяся общедоступной и не подлежащая разглашению,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 xml:space="preserve">Иные понятия, используемые в Кодексе, применяются в том же значении, что и в Федеральном </w:t>
      </w:r>
      <w:hyperlink r:id="rId6" w:history="1">
        <w:r w:rsidRPr="001A6465">
          <w:rPr>
            <w:rFonts w:eastAsia="Calibri"/>
            <w:lang w:eastAsia="en-US"/>
          </w:rPr>
          <w:t>законе</w:t>
        </w:r>
      </w:hyperlink>
      <w:r w:rsidRPr="001A6465">
        <w:rPr>
          <w:rFonts w:eastAsia="Calibri"/>
          <w:lang w:eastAsia="en-US"/>
        </w:rPr>
        <w:t xml:space="preserve"> от 25.12.2008 №273-ФЗ "О противодействии коррупции".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  <w:r w:rsidRPr="001A6465">
        <w:rPr>
          <w:rFonts w:eastAsia="Calibri"/>
          <w:b/>
          <w:bCs/>
          <w:lang w:eastAsia="en-US"/>
        </w:rPr>
        <w:lastRenderedPageBreak/>
        <w:t>III. Основные</w:t>
      </w:r>
      <w:r>
        <w:rPr>
          <w:rFonts w:eastAsia="Calibri"/>
          <w:b/>
          <w:bCs/>
          <w:lang w:eastAsia="en-US"/>
        </w:rPr>
        <w:t xml:space="preserve"> </w:t>
      </w:r>
      <w:r w:rsidRPr="001A6465">
        <w:rPr>
          <w:rFonts w:eastAsia="Calibri"/>
          <w:b/>
          <w:bCs/>
          <w:lang w:eastAsia="en-US"/>
        </w:rPr>
        <w:t xml:space="preserve">принципы и правила 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  <w:r w:rsidRPr="001A6465">
        <w:rPr>
          <w:rFonts w:eastAsia="Calibri"/>
          <w:b/>
          <w:bCs/>
          <w:lang w:eastAsia="en-US"/>
        </w:rPr>
        <w:t>служебного поведения работников организации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3.1. Работники организации обязаны: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исполнять трудовые обязанности добросовестно и на высоком профессиональном уровне в целях обеспечения эффективной работы организации;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осуществлять свою деятельность в пределах полномочий</w:t>
      </w:r>
      <w:r>
        <w:rPr>
          <w:rFonts w:eastAsia="Calibri"/>
          <w:lang w:eastAsia="en-US"/>
        </w:rPr>
        <w:t xml:space="preserve"> </w:t>
      </w:r>
      <w:r w:rsidRPr="001A6465">
        <w:rPr>
          <w:rFonts w:eastAsia="Calibri"/>
          <w:lang w:eastAsia="en-US"/>
        </w:rPr>
        <w:t>организации;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постоянно стремиться к обеспечению эффективного использования ресурсов, находящихся в распоряжении;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proofErr w:type="gramStart"/>
      <w:r w:rsidRPr="001A6465">
        <w:rPr>
          <w:rFonts w:eastAsia="Calibri"/>
          <w:lang w:eastAsia="en-US"/>
        </w:rPr>
        <w:t>- воздерживаться от поведения, которое могло бы вызвать сомнение в объективном исполнении трудовых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соблюдать установленные правила публичных выступлений и предоставления служебной информации;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воздерживаться от публичных высказываний, суждений и оценок                в отношении деятельности организации, руководителя организации, если это не входит в трудовые обязанности работника организации;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нести персональную ответственность за результаты своей деятельности;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создавать условия для развития конкуренции,</w:t>
      </w:r>
      <w:r>
        <w:rPr>
          <w:rFonts w:eastAsia="Calibri"/>
          <w:lang w:eastAsia="en-US"/>
        </w:rPr>
        <w:t xml:space="preserve"> </w:t>
      </w:r>
      <w:r w:rsidRPr="001A6465">
        <w:rPr>
          <w:rFonts w:eastAsia="Calibri"/>
          <w:lang w:eastAsia="en-US"/>
        </w:rPr>
        <w:t>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3.2. В служебном поведении работника организации недопустимы: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 xml:space="preserve">- любого вида высказывания и действия дискриминационного характера по признакам пола, возраста, расы, национальности, языка, гражданства, социального, </w:t>
      </w:r>
      <w:r w:rsidRPr="001A6465">
        <w:rPr>
          <w:rFonts w:eastAsia="Calibri"/>
          <w:lang w:eastAsia="en-US"/>
        </w:rPr>
        <w:lastRenderedPageBreak/>
        <w:t>имущественного или семейного положения, политических или религиозных предпочтений;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3.3. Руководитель организации обязан: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принимать меры по предотвращению и урегулированию конфликта интересов;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принимать меры по предупреждению коррупции;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- своим личным поведением подавать пример честности, беспристрастности и справедливости.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Внешний вид работника организации при исполнении им трудовых</w:t>
      </w:r>
      <w:r>
        <w:rPr>
          <w:rFonts w:eastAsia="Calibri"/>
          <w:lang w:eastAsia="en-US"/>
        </w:rPr>
        <w:t xml:space="preserve"> </w:t>
      </w:r>
      <w:r w:rsidRPr="001A6465">
        <w:rPr>
          <w:rFonts w:eastAsia="Calibri"/>
          <w:lang w:eastAsia="en-US"/>
        </w:rPr>
        <w:t>обязанностей должен способствовать уважительному отношению граждан к организации,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  <w:r w:rsidRPr="001A6465">
        <w:rPr>
          <w:rFonts w:eastAsia="Calibri"/>
          <w:b/>
          <w:bCs/>
          <w:lang w:eastAsia="en-US"/>
        </w:rPr>
        <w:t>I</w:t>
      </w:r>
      <w:r w:rsidRPr="001A6465">
        <w:rPr>
          <w:rFonts w:eastAsia="Calibri"/>
          <w:b/>
          <w:bCs/>
          <w:lang w:val="en-US" w:eastAsia="en-US"/>
        </w:rPr>
        <w:t>V</w:t>
      </w:r>
      <w:r w:rsidRPr="001A6465">
        <w:rPr>
          <w:rFonts w:eastAsia="Calibri"/>
          <w:b/>
          <w:bCs/>
          <w:lang w:eastAsia="en-US"/>
        </w:rPr>
        <w:t xml:space="preserve">. Требования к антикоррупционному поведению 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  <w:r w:rsidRPr="001A6465">
        <w:rPr>
          <w:rFonts w:eastAsia="Calibri"/>
          <w:b/>
          <w:bCs/>
          <w:lang w:eastAsia="en-US"/>
        </w:rPr>
        <w:t>работников организации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4.1. Работник организации при исполнении им трудовых обязанностей не вправе допускать личную заинтересованность, которая приводит или может привести к конфликту интересов.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 xml:space="preserve">4.2. При поступлении на должность работник организации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 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4.3.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  <w:r w:rsidRPr="001A6465">
        <w:rPr>
          <w:rFonts w:eastAsia="Calibri"/>
          <w:b/>
          <w:bCs/>
          <w:lang w:eastAsia="en-US"/>
        </w:rPr>
        <w:t>V. Обращение со служебной информацией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5.1.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5.2.Работник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  <w:r w:rsidRPr="001A6465">
        <w:rPr>
          <w:rFonts w:eastAsia="Calibri"/>
          <w:b/>
          <w:bCs/>
          <w:lang w:eastAsia="en-US"/>
        </w:rPr>
        <w:t>VI. Ответственность за нарушение положений Кодекса</w:t>
      </w:r>
    </w:p>
    <w:p w:rsidR="001A6465" w:rsidRPr="001A6465" w:rsidRDefault="001A6465" w:rsidP="001A6465">
      <w:pPr>
        <w:jc w:val="center"/>
        <w:rPr>
          <w:rFonts w:eastAsia="Calibri"/>
          <w:b/>
          <w:bCs/>
          <w:lang w:eastAsia="en-US"/>
        </w:rPr>
      </w:pP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>6.1. Нарушение работником организации положений Кодекса подлежит рассмотрению в организации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организации ответственности, установленной действующим законодательством.</w:t>
      </w:r>
    </w:p>
    <w:p w:rsidR="001A6465" w:rsidRPr="001A6465" w:rsidRDefault="001A6465" w:rsidP="001A6465">
      <w:pPr>
        <w:ind w:firstLine="709"/>
        <w:jc w:val="both"/>
        <w:rPr>
          <w:rFonts w:eastAsia="Calibri"/>
          <w:lang w:eastAsia="en-US"/>
        </w:rPr>
      </w:pPr>
      <w:r w:rsidRPr="001A6465">
        <w:rPr>
          <w:rFonts w:eastAsia="Calibri"/>
          <w:lang w:eastAsia="en-US"/>
        </w:rPr>
        <w:t xml:space="preserve">6.2.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DA4882" w:rsidRPr="001A6465" w:rsidRDefault="00DA4882"/>
    <w:sectPr w:rsidR="00DA4882" w:rsidRPr="001A6465" w:rsidSect="008241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32"/>
    <w:rsid w:val="00072C32"/>
    <w:rsid w:val="00094621"/>
    <w:rsid w:val="001A6465"/>
    <w:rsid w:val="00824118"/>
    <w:rsid w:val="00D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hyperlink" Target="consultantplus://offline/ref=CAC7FA90A1F753572459D61969450F8851DAAFAE11278838A28ED65403A62183E0B59FACCCE98C58B72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2022-02-24T03:37:00Z</cp:lastPrinted>
  <dcterms:created xsi:type="dcterms:W3CDTF">2016-10-14T10:47:00Z</dcterms:created>
  <dcterms:modified xsi:type="dcterms:W3CDTF">2022-02-24T03:37:00Z</dcterms:modified>
</cp:coreProperties>
</file>